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82" w:rsidRDefault="00DB158B">
      <w:pPr>
        <w:framePr w:h="144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7235" cy="927735"/>
            <wp:effectExtent l="0" t="0" r="5715" b="5715"/>
            <wp:docPr id="4" name="Рисунок 1" descr="C:\Users\153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3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82" w:rsidRDefault="00596B82">
      <w:pPr>
        <w:rPr>
          <w:sz w:val="2"/>
          <w:szCs w:val="2"/>
        </w:rPr>
      </w:pPr>
    </w:p>
    <w:p w:rsidR="00DE231E" w:rsidRPr="00DE231E" w:rsidRDefault="00DE231E" w:rsidP="00DE231E">
      <w:pPr>
        <w:widowControl/>
        <w:ind w:left="-284" w:hanging="256"/>
        <w:jc w:val="center"/>
        <w:rPr>
          <w:rFonts w:ascii="Times New Roman" w:eastAsia="Times New Roman" w:hAnsi="Times New Roman" w:cs="Times New Roman"/>
          <w:b/>
          <w:color w:val="auto"/>
          <w:spacing w:val="-20"/>
          <w:lang w:bidi="ar-SA"/>
        </w:rPr>
      </w:pPr>
      <w:r w:rsidRPr="00DE231E">
        <w:rPr>
          <w:rFonts w:ascii="Times New Roman" w:eastAsia="Times New Roman" w:hAnsi="Times New Roman" w:cs="Times New Roman"/>
          <w:b/>
          <w:color w:val="auto"/>
          <w:spacing w:val="-20"/>
          <w:lang w:bidi="ar-SA"/>
        </w:rPr>
        <w:t>А Д М И Н И СТ РА ЦИ Я      В ОЛ О Д А Р С К О ГО    М У Н И Ц И П А Л Ь НО ГО    ОКРУГА</w:t>
      </w:r>
    </w:p>
    <w:p w:rsidR="00DE231E" w:rsidRPr="00DE231E" w:rsidRDefault="00DE231E" w:rsidP="00DE231E">
      <w:pPr>
        <w:widowControl/>
        <w:tabs>
          <w:tab w:val="left" w:pos="1440"/>
        </w:tabs>
        <w:ind w:left="-28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231E">
        <w:rPr>
          <w:rFonts w:ascii="Times New Roman" w:eastAsia="Times New Roman" w:hAnsi="Times New Roman" w:cs="Times New Roman"/>
          <w:b/>
          <w:color w:val="auto"/>
          <w:lang w:bidi="ar-SA"/>
        </w:rPr>
        <w:t>Н  И  Ж  Е  Г О Р  О Д С К О Й     О  Б  Л  А  С  Т  И</w:t>
      </w:r>
    </w:p>
    <w:p w:rsidR="00DE231E" w:rsidRDefault="00DE231E" w:rsidP="004A3B16">
      <w:pPr>
        <w:pStyle w:val="30"/>
        <w:ind w:left="40"/>
        <w:rPr>
          <w:sz w:val="36"/>
          <w:szCs w:val="36"/>
        </w:rPr>
      </w:pPr>
    </w:p>
    <w:p w:rsidR="004A3B16" w:rsidRPr="004A3B16" w:rsidRDefault="004A3B16" w:rsidP="004A3B16">
      <w:pPr>
        <w:pStyle w:val="30"/>
        <w:ind w:left="40"/>
        <w:rPr>
          <w:sz w:val="36"/>
          <w:szCs w:val="36"/>
        </w:rPr>
      </w:pPr>
      <w:r w:rsidRPr="004A3B16">
        <w:rPr>
          <w:sz w:val="36"/>
          <w:szCs w:val="36"/>
        </w:rPr>
        <w:t>П О С Т А Н О В Л Е Н И Е</w:t>
      </w:r>
    </w:p>
    <w:p w:rsidR="004A3B16" w:rsidRPr="004A3B16" w:rsidRDefault="004A3B16" w:rsidP="004A3B16">
      <w:pPr>
        <w:pStyle w:val="a7"/>
        <w:rPr>
          <w:rFonts w:ascii="Times New Roman" w:hAnsi="Times New Roman" w:cs="Times New Roman"/>
        </w:rPr>
      </w:pPr>
    </w:p>
    <w:p w:rsidR="004A3B16" w:rsidRPr="004A3B16" w:rsidRDefault="003F2073" w:rsidP="004A3B16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08.09.2025</w:t>
      </w:r>
      <w:r w:rsidR="004A3B16" w:rsidRPr="004A3B16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№ 2817</w:t>
      </w:r>
    </w:p>
    <w:p w:rsidR="004A3B16" w:rsidRDefault="004A3B16">
      <w:pPr>
        <w:pStyle w:val="30"/>
        <w:shd w:val="clear" w:color="auto" w:fill="auto"/>
        <w:spacing w:before="0"/>
        <w:ind w:left="40"/>
      </w:pPr>
    </w:p>
    <w:p w:rsidR="00596B82" w:rsidRDefault="005820B0" w:rsidP="00EF3CCE">
      <w:pPr>
        <w:pStyle w:val="30"/>
        <w:shd w:val="clear" w:color="auto" w:fill="auto"/>
        <w:spacing w:before="0"/>
        <w:ind w:left="40"/>
      </w:pPr>
      <w:r>
        <w:t xml:space="preserve">Об утверждении </w:t>
      </w:r>
      <w:r w:rsidR="00EF3CCE">
        <w:t>системы мониторинга состояния системы теплоснабжения и механизма оперативно – диспетчерского управления в системе теплоснабжения на территории Володарского муниципального округа 2025-2026 годов</w:t>
      </w:r>
    </w:p>
    <w:p w:rsidR="00EF3CCE" w:rsidRDefault="00EF3CCE" w:rsidP="00EF3CCE">
      <w:pPr>
        <w:pStyle w:val="30"/>
        <w:shd w:val="clear" w:color="auto" w:fill="auto"/>
        <w:spacing w:before="0"/>
        <w:ind w:left="40"/>
      </w:pPr>
    </w:p>
    <w:p w:rsidR="00596B82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администрация Володарского муниципального округа </w:t>
      </w:r>
      <w:r w:rsidR="005820B0" w:rsidRPr="00EF3CCE">
        <w:rPr>
          <w:rStyle w:val="21"/>
          <w:rFonts w:eastAsia="Arial Unicode MS"/>
          <w:sz w:val="27"/>
          <w:szCs w:val="27"/>
        </w:rPr>
        <w:t>постановляет</w:t>
      </w:r>
      <w:r w:rsidR="005820B0" w:rsidRPr="00EF3CCE">
        <w:rPr>
          <w:rFonts w:ascii="Times New Roman" w:hAnsi="Times New Roman" w:cs="Times New Roman"/>
          <w:sz w:val="27"/>
          <w:szCs w:val="27"/>
        </w:rPr>
        <w:t>: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>1. Утвердить порядок организации мониторинга состояния системы теплоснабжения на территории Володарского муниципального округа (Приложение1).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>2. Утвердить механизм оперативно-диспетчерского управления в системе теплоснабжения на территории Володарского муниципального округа (Приложение 2).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>3. 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размещение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с момента подписания.</w:t>
      </w:r>
    </w:p>
    <w:p w:rsidR="00596B82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 xml:space="preserve">5. </w:t>
      </w:r>
      <w:r w:rsidR="005820B0" w:rsidRPr="00EF3CCE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начальника Управления ЖКХ</w:t>
      </w:r>
      <w:r w:rsidR="00816F37">
        <w:rPr>
          <w:rFonts w:ascii="Times New Roman" w:hAnsi="Times New Roman" w:cs="Times New Roman"/>
          <w:sz w:val="27"/>
          <w:szCs w:val="27"/>
        </w:rPr>
        <w:t xml:space="preserve"> и дорожной деятельности</w:t>
      </w:r>
      <w:bookmarkStart w:id="0" w:name="_GoBack"/>
      <w:bookmarkEnd w:id="0"/>
      <w:r w:rsidR="005820B0" w:rsidRPr="00EF3CCE">
        <w:rPr>
          <w:rFonts w:ascii="Times New Roman" w:hAnsi="Times New Roman" w:cs="Times New Roman"/>
          <w:sz w:val="27"/>
          <w:szCs w:val="27"/>
        </w:rPr>
        <w:t xml:space="preserve"> администрации Володарского муниципального района Нижегородской области.</w:t>
      </w:r>
    </w:p>
    <w:p w:rsidR="004A3B16" w:rsidRPr="004A3B16" w:rsidRDefault="004A3B16" w:rsidP="004A3B1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3B16" w:rsidRPr="004A3B16" w:rsidRDefault="004A3B16" w:rsidP="004A3B16">
      <w:pPr>
        <w:pStyle w:val="a7"/>
        <w:spacing w:line="276" w:lineRule="auto"/>
        <w:rPr>
          <w:rFonts w:ascii="Times New Roman" w:hAnsi="Times New Roman" w:cs="Times New Roman"/>
        </w:rPr>
      </w:pPr>
    </w:p>
    <w:p w:rsidR="004A3B16" w:rsidRDefault="004A3B16" w:rsidP="004A3B16">
      <w:pPr>
        <w:pStyle w:val="a7"/>
        <w:spacing w:line="276" w:lineRule="auto"/>
        <w:rPr>
          <w:rFonts w:ascii="Times New Roman" w:hAnsi="Times New Roman" w:cs="Times New Roman"/>
        </w:rPr>
      </w:pPr>
    </w:p>
    <w:p w:rsidR="00DE231E" w:rsidRDefault="004A3B16" w:rsidP="00EF3CCE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  <w:r w:rsidRPr="00EF3CCE">
        <w:rPr>
          <w:rFonts w:ascii="Times New Roman" w:hAnsi="Times New Roman" w:cs="Times New Roman"/>
          <w:sz w:val="27"/>
          <w:szCs w:val="27"/>
        </w:rPr>
        <w:t>Глава местного самоуправления                                        Д.В.Третьяков</w:t>
      </w:r>
    </w:p>
    <w:p w:rsidR="00DE231E" w:rsidRDefault="00DE231E" w:rsidP="00EF3CCE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</w:p>
    <w:p w:rsidR="00EF3CCE" w:rsidRPr="00EF3CCE" w:rsidRDefault="00EF3CCE" w:rsidP="00EF3CC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F3CCE" w:rsidRDefault="00EF3CCE" w:rsidP="00EF3C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F3CCE" w:rsidRPr="00EF3CCE" w:rsidRDefault="00EF3CCE" w:rsidP="00EF3C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E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EF3CCE" w:rsidRPr="00EF3CCE" w:rsidRDefault="00EF3CCE" w:rsidP="00EF3C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E">
        <w:rPr>
          <w:rFonts w:ascii="Times New Roman" w:hAnsi="Times New Roman" w:cs="Times New Roman"/>
          <w:b/>
          <w:sz w:val="28"/>
          <w:szCs w:val="28"/>
        </w:rPr>
        <w:t xml:space="preserve">организации мониторинга состояния системы </w:t>
      </w:r>
    </w:p>
    <w:p w:rsidR="00EF3CCE" w:rsidRPr="00EF3CCE" w:rsidRDefault="00EF3CCE" w:rsidP="00EF3C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E">
        <w:rPr>
          <w:rFonts w:ascii="Times New Roman" w:hAnsi="Times New Roman" w:cs="Times New Roman"/>
          <w:b/>
          <w:sz w:val="28"/>
          <w:szCs w:val="28"/>
        </w:rPr>
        <w:t>теплоснабжения в Володарском</w:t>
      </w:r>
    </w:p>
    <w:p w:rsidR="00EF3CCE" w:rsidRPr="00EF3CCE" w:rsidRDefault="00EF3CCE" w:rsidP="00EF3C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E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</w:p>
    <w:p w:rsidR="00EF3CCE" w:rsidRDefault="00EF3CCE" w:rsidP="00EF3C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1. Настоящий Порядок разработан в целях реализации следующих задач по</w:t>
      </w:r>
    </w:p>
    <w:p w:rsidR="00EF3CCE" w:rsidRPr="00EF3CCE" w:rsidRDefault="00EF3CCE" w:rsidP="00EF3C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организации системы мониторинга состояния жилищно-коммунального хозяйства вВолодарском муниципальном округе: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проведение ежедневного анализа состояния работы объектов теплоснабжения вВолодарском муниципальном округе.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оперативное решение вопросов по принятию неотложных мер в целях обеспеченияработы объектов теплоснабжения, обеспечивающих жизнедеятельность населения иработу социально значимых объектов, в нормальном (штатном) режиме.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2. Настоящий Порядок устанавливает порядок взаимодействия органовповседневного управления - органов местного самоуправления, теплоснабжающих итеплосетевых организаций при осуществлении сбора и обмена информацией повопросам: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устойчивого и надежного теплоснабжения жилищного фонда, объектов жилищно-коммунального хозяйства и социально значимых объектов;</w:t>
      </w:r>
    </w:p>
    <w:p w:rsidR="00EF3CCE" w:rsidRPr="00EF3CCE" w:rsidRDefault="00EF3CCE" w:rsidP="00EF3CC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оперативного контроля за принятием мер, необходимых для обеспечения работыобъектов теплоснабжения, обеспечивающих жизнедеятельность населения и работусоциально значимых объектов, в нормальном (штатном) режиме.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3. Для выполнения задач, указанных в пункте 1 настоящего Порядка: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3.1. Руководители предприятий (управляющих компаний) жилищно-коммунальногокомплекса Володарского муниципального ок</w:t>
      </w:r>
      <w:r w:rsidR="00BA0CA9">
        <w:rPr>
          <w:rFonts w:ascii="Times New Roman" w:hAnsi="Times New Roman" w:cs="Times New Roman"/>
          <w:sz w:val="28"/>
          <w:szCs w:val="28"/>
        </w:rPr>
        <w:t xml:space="preserve">руга назначают должностных лиц, </w:t>
      </w:r>
      <w:r w:rsidRPr="00EF3CCE">
        <w:rPr>
          <w:rFonts w:ascii="Times New Roman" w:hAnsi="Times New Roman" w:cs="Times New Roman"/>
          <w:sz w:val="28"/>
          <w:szCs w:val="28"/>
        </w:rPr>
        <w:t>ответственных за сбор и представление в администрацию Володарскогомуниципального округа сведений о текущем состоянии объектов теплоснабжения ио нарушениях в работе, произошедших на системах, обеспечивающихжизнедеятельность населения и работу социально значимых объектов.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3.2. Должностные лица, ответственные за сбор и предоставление информации осостоянии жилищно-коммунального хозяйства: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а) ежедневно, в том числе в выходные и праздничные дни, уточняют данные отекущем состоянии объектов теплоснабжения и осуществляют передачу сведений вадминистрацию Володарского муниципального округа в телефонном режиме,включая сведения: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 соблюдении температурного графика работы на источниках теплоснабжения;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 наличии нормативных запасов топлива на котельных;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 xml:space="preserve">б) не менее чем за сутки информируют администрацию Володарскогомуниципального округа обо всех планируемых ремонтных </w:t>
      </w:r>
      <w:r w:rsidRPr="00EF3CCE">
        <w:rPr>
          <w:rFonts w:ascii="Times New Roman" w:hAnsi="Times New Roman" w:cs="Times New Roman"/>
          <w:sz w:val="28"/>
          <w:szCs w:val="28"/>
        </w:rPr>
        <w:lastRenderedPageBreak/>
        <w:t>работах, связанных с</w:t>
      </w:r>
    </w:p>
    <w:p w:rsidR="00EF3CCE" w:rsidRPr="00EF3CCE" w:rsidRDefault="00EF3CCE" w:rsidP="00EF3C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ограничением или прекращением теплоснабжения потребителей;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в) при возникновении повреждений на объектах теплоснабжения незамедлительносообщают в администрацию Володарского муниципального округа и представляютинформацию по форме, установленной приложением к настоящему Порядку;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г) ежедневно до 17.00 часов уточняют данные о текущем состоянии объектовтеплоснабжения и осуществляют передачу сведений в администрацию</w:t>
      </w:r>
    </w:p>
    <w:p w:rsidR="00EF3CCE" w:rsidRPr="00EF3CCE" w:rsidRDefault="00EF3CCE" w:rsidP="00EF3C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Володарского муниципального округа об оставшихся не устранённыхповреждениях на объектах жизнеобеспечения населения на следующие сутки;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д) после завершения работ по устранению повреждений представляют информацию администрацию Володарского муниципального округа о времени устранения ивыхода на заданный режим работы.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3.3. Работники администрации Володарского муниципального округа:</w:t>
      </w:r>
    </w:p>
    <w:p w:rsidR="00EF3CCE" w:rsidRPr="00EF3CCE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 xml:space="preserve">а) ежедневно, в том числе в выходные и праздничные дни, обобщают </w:t>
      </w:r>
      <w:r w:rsidR="00BA0CA9">
        <w:rPr>
          <w:rFonts w:ascii="Times New Roman" w:hAnsi="Times New Roman" w:cs="Times New Roman"/>
          <w:sz w:val="28"/>
          <w:szCs w:val="28"/>
        </w:rPr>
        <w:t xml:space="preserve"> п</w:t>
      </w:r>
      <w:r w:rsidRPr="00EF3CCE">
        <w:rPr>
          <w:rFonts w:ascii="Times New Roman" w:hAnsi="Times New Roman" w:cs="Times New Roman"/>
          <w:sz w:val="28"/>
          <w:szCs w:val="28"/>
        </w:rPr>
        <w:t>оступившуюинформацию о состоянии работы объектов теплоснабжения;</w:t>
      </w:r>
    </w:p>
    <w:p w:rsidR="00596B82" w:rsidRDefault="00EF3CC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>б) при наличии повреждений на объектах теплоснабжения немедленноинформируют главу администрации Володарского муниципального округа.</w:t>
      </w: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Pr="00BA0CA9" w:rsidRDefault="00BA0CA9" w:rsidP="00BA0CA9">
      <w:pPr>
        <w:pStyle w:val="a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CA9" w:rsidRP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A9">
        <w:rPr>
          <w:rFonts w:ascii="Times New Roman" w:hAnsi="Times New Roman" w:cs="Times New Roman"/>
          <w:b/>
          <w:sz w:val="28"/>
          <w:szCs w:val="28"/>
        </w:rPr>
        <w:t>Механизм оперативно-диспетчерского управления</w:t>
      </w:r>
    </w:p>
    <w:p w:rsidR="00BA0CA9" w:rsidRP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A9">
        <w:rPr>
          <w:rFonts w:ascii="Times New Roman" w:hAnsi="Times New Roman" w:cs="Times New Roman"/>
          <w:b/>
          <w:sz w:val="28"/>
          <w:szCs w:val="28"/>
        </w:rPr>
        <w:t>в системе теплоснабжения на террито</w:t>
      </w:r>
      <w:r>
        <w:rPr>
          <w:rFonts w:ascii="Times New Roman" w:hAnsi="Times New Roman" w:cs="Times New Roman"/>
          <w:b/>
          <w:sz w:val="28"/>
          <w:szCs w:val="28"/>
        </w:rPr>
        <w:t>рии Володарского муниципального округа</w:t>
      </w:r>
      <w:r w:rsidRPr="00BA0CA9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A0CA9" w:rsidRDefault="00BA0CA9" w:rsidP="00BA0C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DE231E">
      <w:pPr>
        <w:pStyle w:val="a7"/>
        <w:numPr>
          <w:ilvl w:val="0"/>
          <w:numId w:val="2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E231E" w:rsidRPr="00BA0CA9" w:rsidRDefault="00DE231E" w:rsidP="00DE231E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1.1. Механизм оперативно - диспетчерского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в системе </w:t>
      </w:r>
      <w:r w:rsidRPr="00BA0CA9">
        <w:rPr>
          <w:rFonts w:ascii="Times New Roman" w:hAnsi="Times New Roman" w:cs="Times New Roman"/>
          <w:sz w:val="28"/>
          <w:szCs w:val="28"/>
        </w:rPr>
        <w:t>теплоснабжения на территории Володарского муниципального округа определяетвзаимодействие оперативно-диспетчерских служб теплоснабжающих, теплосетевыхорганизаций и абонентов тепловой энергии по вопросам теплоснабжения.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1.2. Основной задачей указанных о</w:t>
      </w:r>
      <w:r>
        <w:rPr>
          <w:rFonts w:ascii="Times New Roman" w:hAnsi="Times New Roman" w:cs="Times New Roman"/>
          <w:sz w:val="28"/>
          <w:szCs w:val="28"/>
        </w:rPr>
        <w:t xml:space="preserve">рганизаций является обеспечение </w:t>
      </w:r>
      <w:r w:rsidRPr="00BA0CA9">
        <w:rPr>
          <w:rFonts w:ascii="Times New Roman" w:hAnsi="Times New Roman" w:cs="Times New Roman"/>
          <w:sz w:val="28"/>
          <w:szCs w:val="28"/>
        </w:rPr>
        <w:t>устойчивой и бесперебойной работы тепловых сетей и систем теплопотребления,поддержание заданных режимов теплоснабжен</w:t>
      </w:r>
      <w:r>
        <w:rPr>
          <w:rFonts w:ascii="Times New Roman" w:hAnsi="Times New Roman" w:cs="Times New Roman"/>
          <w:sz w:val="28"/>
          <w:szCs w:val="28"/>
        </w:rPr>
        <w:t xml:space="preserve">ия, принятие оперативных мер по </w:t>
      </w:r>
      <w:r w:rsidRPr="00BA0CA9">
        <w:rPr>
          <w:rFonts w:ascii="Times New Roman" w:hAnsi="Times New Roman" w:cs="Times New Roman"/>
          <w:sz w:val="28"/>
          <w:szCs w:val="28"/>
        </w:rPr>
        <w:t>предупреждению, локализации и ликвидации аварий на теплоисточниках, тепловыхсетях и системах теплопотребления.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1.3. Все теплоснабжающие, теплосетевые организации, обеспечивающиетеплоснабжение потребителей, должны иметь круглосуточно работающиеоперативно-диспетчерские и аварийно-восстановительные службы. В организациях,штатными расписаниями которых такие службы не предусмотрены, обязанностиоперативного руководства возлагаются на лицо, определенное соответствующимприказом.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1.4. Общую координацию действий оп</w:t>
      </w:r>
      <w:r>
        <w:rPr>
          <w:rFonts w:ascii="Times New Roman" w:hAnsi="Times New Roman" w:cs="Times New Roman"/>
          <w:sz w:val="28"/>
          <w:szCs w:val="28"/>
        </w:rPr>
        <w:t xml:space="preserve">еративно-диспетчерских служб по </w:t>
      </w:r>
      <w:r w:rsidRPr="00BA0CA9">
        <w:rPr>
          <w:rFonts w:ascii="Times New Roman" w:hAnsi="Times New Roman" w:cs="Times New Roman"/>
          <w:sz w:val="28"/>
          <w:szCs w:val="28"/>
        </w:rPr>
        <w:t>эксплуатации локальной системы теплоснабжения осуществляет теплоснабжающаяорганизация, по локализации и ликвидации аварийной ситуации - оперативно-диспетчерская служба или администрация той организации, в границахэксплуатационной ответственности которой возникла аварийная ситуация.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1.5. Для проведения работ по локализации и ликвидации аварий каждаяорганизация должна располагать необходимыми инструментами, механизмами,транспортом, передвижными сварочными установками, аварийным восполняемымзапасом запорной арматуры и материалов. Объем аварийного запасаустанавливается в соответствии с действующими нормативами, место храненияопределяется руководителями соответствующих организаций. Состав аварийно-восстановительных бригад, перечень машин и механизмов, приспособлений иматериалов утверждается главным инженером организации.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 xml:space="preserve">1.6. В случае значительных объемов работ, вызывающих длительныеперерывы в теплоснабжении, распоряжением Администрации Володарскогомуниципального округа к восстановительным работам </w:t>
      </w:r>
      <w:r w:rsidRPr="00BA0CA9">
        <w:rPr>
          <w:rFonts w:ascii="Times New Roman" w:hAnsi="Times New Roman" w:cs="Times New Roman"/>
          <w:sz w:val="28"/>
          <w:szCs w:val="28"/>
        </w:rPr>
        <w:lastRenderedPageBreak/>
        <w:t>привлекаютсяспециализированные строительно-монтажные и другие предприятия.</w:t>
      </w: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P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 Взаимодействие оперативно-диспетчерск</w:t>
      </w:r>
      <w:r>
        <w:rPr>
          <w:rFonts w:ascii="Times New Roman" w:hAnsi="Times New Roman" w:cs="Times New Roman"/>
          <w:sz w:val="28"/>
          <w:szCs w:val="28"/>
        </w:rPr>
        <w:t xml:space="preserve">их и аварийно-восстановительных </w:t>
      </w:r>
      <w:r w:rsidRPr="00BA0CA9">
        <w:rPr>
          <w:rFonts w:ascii="Times New Roman" w:hAnsi="Times New Roman" w:cs="Times New Roman"/>
          <w:sz w:val="28"/>
          <w:szCs w:val="28"/>
        </w:rPr>
        <w:t>служб при возникновении и ликвидации аварий на источниках энергоснабжения,сетях и системах энергопотребления.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2.1. При получении сообщения о возникновении аварии, отключении илиограничении энергоснабжения потребителей диспетчер соответствующейорганизации принимает оперативные меры по обеспечению безопасности на местеаварии (ограждение, освещение, охрана и др.) и действует в соответствии синструкцией по ликвидации аварийных ситуаций.</w:t>
      </w:r>
    </w:p>
    <w:p w:rsidR="00BA0CA9" w:rsidRPr="00BA0CA9" w:rsidRDefault="00BA0CA9" w:rsidP="00BA0C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0CA9">
        <w:rPr>
          <w:rFonts w:ascii="Times New Roman" w:hAnsi="Times New Roman" w:cs="Times New Roman"/>
          <w:sz w:val="28"/>
          <w:szCs w:val="28"/>
        </w:rPr>
        <w:t>2.2. О возникновении аварийной ситуации, принятом решении по еелокализации и ликвидации диспетчер немедленно сообщает по имеющимся у негоканалам связи руководству организации, диспетчерам организаций, которымнеобходимо изменить или прекратить работу своего оборудования и коммуникаций,диспетчерским службам Потребителей.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 xml:space="preserve">Также о возникновении аварийной ситуации и времени на восстановлениетеплоснабжения потребителей в обязательном порядке информируется дежурно-диспетчерская служба жилищно-коммунального хозяйства Володарского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A0CA9">
        <w:rPr>
          <w:rFonts w:ascii="Times New Roman" w:hAnsi="Times New Roman" w:cs="Times New Roman"/>
          <w:sz w:val="28"/>
          <w:szCs w:val="28"/>
        </w:rPr>
        <w:t>округа(далее – ДДС ЖКХ Володарского муниципального округа).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Решение об отключении систем горячего водоснабжения принимаетсятеплоснабжающей (теплосетевой) организацией по согласованию сАдминистрацией Володарского муниципального округа - по квартальнымотключениям.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2.4. Решение о введении режима ограничения или отключения тепловойэнергии абонентов принимается руководством теплоснабжающих, теплосетевыхорганизаций по согласованию с Управлением ЖКХ и дорожной деятельностиАдминистрации Володарского муниципального округа Нижегородской области.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2.5. Команды об отключении и опорожнении систем теплоснабжения итеплопотребления проходят через соответствующие диспетчерские службы.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2.6. Отключение систем горячего водоснабжения и отопления, последующеезаполнение и включение в работу производится силами оперативно-диспетчерскихи аварийно-восстановительных служб владельцев зданий в соответствии синструкцией, согласованной с энергоснабжающей организацией.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 xml:space="preserve">2.7. В случае, когда в результате аварии создается угроза жизни людей,разрушения оборудования, городских коммуникаций или строений, диспетчеры(начальники смен теплоисточников) теплоснабжающих и теплосетевых организацийотдают распоряжение на вывод из работы оборудования без согласования, но собязательным немедленным извещением ДДС ЖКХ Володарского муниципальногоокруга и абонентов (в случае необходимости) перед отключением и послезавершения работ по выводу из работы аварийного тепломеханическогооборудования или участков тепловых </w:t>
      </w:r>
      <w:r w:rsidRPr="00BA0CA9">
        <w:rPr>
          <w:rFonts w:ascii="Times New Roman" w:hAnsi="Times New Roman" w:cs="Times New Roman"/>
          <w:sz w:val="28"/>
          <w:szCs w:val="28"/>
        </w:rPr>
        <w:lastRenderedPageBreak/>
        <w:t>сетей.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2.8. Лицо, ответственное за ликвидацию аварии, обязано: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вызвать при необходимости через диспетчерские службы соответствующихпредставителей организаций и ведомств, имеющих коммуникации сооружения вместе аварии, согласовать с ними проведение земляных работ для ликвидацииаварии;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организовать выполнение работ на подземных коммуникациях иобеспечивать безопасные условия производства работ;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информировать по завершении аварийно-восстановительных работ (иликакого-либо этапа) соответствующие диспетчерские службы для восстановлениярабочей схемы, заданных параметров теплоснабжения и подключения потребителейв соответствии с программой пуска.</w:t>
      </w: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2.9. Организации и предприятия всех форм собственности, имеющие своикоммуникации или сооружения в месте возникновения аварии, обязаны направитьсвоих представителей по вызову диспетчера теплоснабжающей организации илиДДС ЖКХ Володарского муниципального округа для согласования условийпроизводства работ по ликвидации аварии в течение 2-х часов в любое время суток.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 Взаимодействие оперативно-диспетчерских служб при эксплуатации системэнергоснабжения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CA9" w:rsidRPr="00BA0CA9" w:rsidRDefault="00BA0CA9" w:rsidP="00BA0CA9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3.1. Ежедневно после приема смены (с 8.00 до 9.00 ч и с 20.00 до 21.00 ч), атакже при необходимости в течение всей смены диспетчеры (начальники смены)теплоснабжающих и теплосетевых организаций осуществляют передачу ДДС ЖКХВолодарского муниципального округа оперативной информации: о режимах работытеплоисточников и тепловых сетей; о корректировке режимов работыэнерго</w:t>
      </w:r>
      <w:r w:rsidR="00DE231E">
        <w:rPr>
          <w:rFonts w:ascii="Times New Roman" w:hAnsi="Times New Roman" w:cs="Times New Roman"/>
          <w:sz w:val="28"/>
          <w:szCs w:val="28"/>
        </w:rPr>
        <w:t>-</w:t>
      </w:r>
      <w:r w:rsidRPr="00BA0CA9">
        <w:rPr>
          <w:rFonts w:ascii="Times New Roman" w:hAnsi="Times New Roman" w:cs="Times New Roman"/>
          <w:sz w:val="28"/>
          <w:szCs w:val="28"/>
        </w:rPr>
        <w:t>объектов по фактической температуре и ветровому воздействию, обаварийных ситуациях на вышеперечисленных объектах, влияющих на нормальныйрежим работы системы теплоснабжения.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3.2. Управление по строительству и жилищно-коммунальному хозяйствуАдминистрации Володарского муниципального округа, ДДС ЖКХ Володарскогомуниципального округа, осуществляют контроль за соблюдениемэнергоснабжающими организациями утвержденных режимов работы системтеплоснабжения.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3.3. Для подтверждения планового отключения (изменения параметровтеплоносителя) потребителей диспетчерские службы теплоснабжающих итеплосетевых организаций подают заявку в ДДС ЖКХ Володарскогомуниципального округа и информируют Абонентов за 5 дней до намеченных работ.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3.4. Планируемый вывод в ремонт оборудования, находящегося на балансепотребителей, производится с обязательным информированием ДДС ЖКХВолодарского муниципального округа за 10 дней до намеченных работ, а в случаеаварии - незамедлительно.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 xml:space="preserve">3.5. При проведении плановых ремонтных работ на </w:t>
      </w:r>
      <w:r w:rsidRPr="00BA0CA9">
        <w:rPr>
          <w:rFonts w:ascii="Times New Roman" w:hAnsi="Times New Roman" w:cs="Times New Roman"/>
          <w:sz w:val="28"/>
          <w:szCs w:val="28"/>
        </w:rPr>
        <w:lastRenderedPageBreak/>
        <w:t>водозаборныхсооружениях, которые приводят к ограничению или прекращению подачи холоднойводы на теплоисточники Володарского муниципального округа, диспетчерорганизации, в ведении которой находятся данные водозаборные сооружения,должен за 10 дней сообщить диспетчеру соответствующей энергоснабжающейорганизации и ДДС ЖКХ Володарского муниципального округа об этихотключениях с указанием сроков начала и окончания работ.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При авариях, повлекших за собой длительное прекращение подачи холоднойводы на котельные Володарского муниципального округа, диспетчертеплоснабжающей организации вводит ограничение горячего водоснабженияпотребителей вплоть до полного его прекращения.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3.6. При проведении плановых или аварийно-восстановительных работ наэлектрических сетях и трансформаторных подстанциях, которые приводят кограничению или прекращению подачи электрической энергии на объекты системытеплоснабжения, диспетчер организации, в ведении которой находятся данныеэлектрические сети и трансформаторные подстанции, должен сообщать,соответственно, за 10 дней или немедленно диспетчеру соответствующейтеплоснабжающей или теплосетевой организации и ДДС ЖКХ Володарскогомуниципального округа об этих отключениях с указанием сроков начала иокончания работ.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3.7. В случаях понижения температуры наружного воздуха до значений, прикоторых на теплоисточниках системы теплоснабжения не хватаеттеплогенерирующих мощностей, диспетчер теплоснабжающей организации посогласованию с Администрацией Володарского муниципального округа вводитограничение отпуска тепловой энергии потребителям, одновременно извещая обэтом ДДС ЖКХ Володарского муниципального округа.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3.8. Включение новых объектов производится только по разрешениюФедеральной службы по экологическому, технологическому и атомному надзору(Ростехнадзхор) и теплоснабжающей организации с одновременным извещениемДДС ЖКХ Володарского муниципального округа.</w:t>
      </w:r>
    </w:p>
    <w:p w:rsid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3.9. Включение объектов, которые выводились в ремонт по заявке абонентов,производится по разрешению персонала теплоснабжающих и теплосетевыхорганизаций по просьбе ответственного лица абонента, указанного в заявке. Послеокончания работ по заявкам оперативные руководители вышеуказанныхпредприятий и организаций сообщают ДДС ЖКХ Володарского муниципальногоокруга время начала включения.</w:t>
      </w:r>
    </w:p>
    <w:p w:rsidR="00DE231E" w:rsidRPr="00BA0CA9" w:rsidRDefault="00DE231E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A9" w:rsidRDefault="00BA0CA9" w:rsidP="00DE231E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4. Техническая документация</w:t>
      </w:r>
    </w:p>
    <w:p w:rsidR="00DE231E" w:rsidRPr="00BA0CA9" w:rsidRDefault="00DE231E" w:rsidP="00DE231E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0CA9" w:rsidRPr="00BA0CA9" w:rsidRDefault="00BA0CA9" w:rsidP="00DE231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4.1. Документами, определяющими взаимоотношения оперативно-диспетчерских служб теплоснабжающих, тепло</w:t>
      </w:r>
      <w:r w:rsidR="00DE231E">
        <w:rPr>
          <w:rFonts w:ascii="Times New Roman" w:hAnsi="Times New Roman" w:cs="Times New Roman"/>
          <w:sz w:val="28"/>
          <w:szCs w:val="28"/>
        </w:rPr>
        <w:t xml:space="preserve">сетевых организаций и абонентов </w:t>
      </w:r>
      <w:r w:rsidRPr="00BA0CA9">
        <w:rPr>
          <w:rFonts w:ascii="Times New Roman" w:hAnsi="Times New Roman" w:cs="Times New Roman"/>
          <w:sz w:val="28"/>
          <w:szCs w:val="28"/>
        </w:rPr>
        <w:t>тепловой энергии, являются: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настоящий Механизм;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действующая нормативно-техническая документация по техникебезопасности и эксплуатации теплогенерирующих установок, тепловых сетей итеплопотребляющих установок;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lastRenderedPageBreak/>
        <w:t>- внутренние инструкции, касающиеся эксплуатации и техники безопасностиэтого оборудования, разработанные на основе настоящего Механизма с учетомдействующей нормативно-технической документации;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- утвержденные схемы локальных систем теплоснабжения, режимные картыработы тепловых сетей и теплоисточников.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Внутренние инструкции должны включать детально разработанныйоперативный план действий при авариях, ограничениях и отключенияхПотребителей при временном недостатке тепловой энергии, электрическоймощности или топлива на источниках теплоснабжения.</w:t>
      </w:r>
    </w:p>
    <w:p w:rsidR="00BA0CA9" w:rsidRPr="00BA0CA9" w:rsidRDefault="00BA0CA9" w:rsidP="00BA0CA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>К инструкциям должны быть приложены схемы возможных аварийныхпереключений, указан порядок отключения горячего водоснабжения и отопления,опорожнения тепловых сетей и систем теплопотребления зданий, последующего ихзаполнения и включения в работу при разработанных вариантах аварийныхрежимов, должна быть определена организация дежурств и действий персонала приусиленном и вне расчётном режимах теплоснабжения.</w:t>
      </w:r>
    </w:p>
    <w:p w:rsidR="00BA0CA9" w:rsidRPr="00EF3CCE" w:rsidRDefault="00BA0CA9" w:rsidP="00DE231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A9">
        <w:rPr>
          <w:rFonts w:ascii="Times New Roman" w:hAnsi="Times New Roman" w:cs="Times New Roman"/>
          <w:sz w:val="28"/>
          <w:szCs w:val="28"/>
        </w:rPr>
        <w:t xml:space="preserve">Конкретный перечень необходимой </w:t>
      </w:r>
      <w:r w:rsidR="00DE231E">
        <w:rPr>
          <w:rFonts w:ascii="Times New Roman" w:hAnsi="Times New Roman" w:cs="Times New Roman"/>
          <w:sz w:val="28"/>
          <w:szCs w:val="28"/>
        </w:rPr>
        <w:t xml:space="preserve">эксплуатационной документации в </w:t>
      </w:r>
      <w:r w:rsidRPr="00BA0CA9">
        <w:rPr>
          <w:rFonts w:ascii="Times New Roman" w:hAnsi="Times New Roman" w:cs="Times New Roman"/>
          <w:sz w:val="28"/>
          <w:szCs w:val="28"/>
        </w:rPr>
        <w:t>каждой организации устанавливается ее руководством.</w:t>
      </w:r>
    </w:p>
    <w:sectPr w:rsidR="00BA0CA9" w:rsidRPr="00EF3CCE" w:rsidSect="00EF3CCE">
      <w:headerReference w:type="default" r:id="rId8"/>
      <w:footerReference w:type="default" r:id="rId9"/>
      <w:pgSz w:w="11900" w:h="16840"/>
      <w:pgMar w:top="1152" w:right="533" w:bottom="1176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48" w:rsidRDefault="002A3B48">
      <w:r>
        <w:separator/>
      </w:r>
    </w:p>
  </w:endnote>
  <w:endnote w:type="continuationSeparator" w:id="1">
    <w:p w:rsidR="002A3B48" w:rsidRDefault="002A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82" w:rsidRDefault="00EC5E4D">
    <w:pPr>
      <w:rPr>
        <w:sz w:val="2"/>
        <w:szCs w:val="2"/>
      </w:rPr>
    </w:pPr>
    <w:r w:rsidRPr="00EC5E4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1.4pt;margin-top:801.05pt;width:11.05pt;height:12.6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VQqwIAAK0FAAAOAAAAZHJzL2Uyb0RvYy54bWysVG1vmzAQ/j5p/8Hyd8pLgAZUUqUhTJO6&#10;F6ndD3DABGtgI9sNdFP/+84mpGmrSdM2PqCzfX7unrvHd3U9di06UKmY4Bn2LzyMKC9Fxfg+w9/u&#10;C2eJkdKEV6QVnGb4kSp8vXr/7mroUxqIRrQVlQhAuEqHPsON1n3quqpsaEfUhegph8NayI5oWMq9&#10;W0kyAHrXuoHnxe4gZNVLUVKlYDefDvHK4tc1LfWXulZUozbDkJu2f2n/O/N3V1ck3UvSN6w8pkH+&#10;IouOMA5BT1A50QQ9SPYGqmOlFErU+qIUnSvqmpXUcgA2vveKzV1Demq5QHFUfyqT+n+w5efDV4lY&#10;leEAI046aNE9HTW6ESPyTXWGXqXgdNeDmx5hG7psmar+VpTfFeJi0xC+p2spxdBQUkF29qZ7dnXC&#10;UQZkN3wSFYQhD1pYoLGWnSkdFAMBOnTp8dQZk0ppQobeYhFhVMKRH3txFJncXJLOl3up9AcqOmSM&#10;DEtovAUnh1ulJ9fZxcTiomBta5vf8hcbgDntQGi4as5MEraXPxMv2S63y9AJg3jrhF6eO+tiEzpx&#10;4V9G+SLfbHL/ycT1w7RhVUW5CTPryg//rG9HhU+KOClLiZZVBs6kpOR+t2klOhDQdWG/Y0HO3NyX&#10;adh6AZdXlPwg9G6CxCni5aUTFmHkJJfe0vH85CaJvTAJ8+IlpVvG6b9TQkOGkyiIJi39lptnv7fc&#10;SNoxDZOjZV2GlycnkhoFbnllW6sJayf7rBQm/edSQLvnRlu9GolOYtXjbrQP4/QMdqJ6BAFLAQID&#10;lcLUA6MR8gdGA0yQDHMYcRi1Hzk8ATNsZkPOxm42CC/hYoY1RpO50dNQeugl2zeAOz+yNTyTglkJ&#10;m/c05QD5mwXMBMvkOL/M0DlfW6/nKbv6BQAA//8DAFBLAwQUAAYACAAAACEAce+5198AAAANAQAA&#10;DwAAAGRycy9kb3ducmV2LnhtbEyPwU7DMBBE70j8g7VI3KjTKHJLiFOhSly4UVAlbm68jSPsdWS7&#10;afL3uCc4zs5o5m2zm51lE4Y4eJKwXhXAkDqvB+olfH2+PW2BxaRIK+sJJSwYYdfe3zWq1v5KHzgd&#10;Us9yCcVaSTApjTXnsTPoVFz5ESl7Zx+cSlmGnuugrrncWV4WheBODZQXjBpxb7D7OVychM189DhG&#10;3OP3eeqCGZatfV+kfHyYX1+AJZzTXxhu+Bkd2sx08hfSkVkJoiozesqGKMo1sBwRonoGdrqdyk0F&#10;vG34/y/aXwAAAP//AwBQSwECLQAUAAYACAAAACEAtoM4kv4AAADhAQAAEwAAAAAAAAAAAAAAAAAA&#10;AAAAW0NvbnRlbnRfVHlwZXNdLnhtbFBLAQItABQABgAIAAAAIQA4/SH/1gAAAJQBAAALAAAAAAAA&#10;AAAAAAAAAC8BAABfcmVscy8ucmVsc1BLAQItABQABgAIAAAAIQCXRLVQqwIAAK0FAAAOAAAAAAAA&#10;AAAAAAAAAC4CAABkcnMvZTJvRG9jLnhtbFBLAQItABQABgAIAAAAIQBx77nX3wAAAA0BAAAPAAAA&#10;AAAAAAAAAAAAAAUFAABkcnMvZG93bnJldi54bWxQSwUGAAAAAAQABADzAAAAEQYAAAAA&#10;" filled="f" stroked="f">
          <v:textbox style="mso-fit-shape-to-text:t" inset="0,0,0,0">
            <w:txbxContent>
              <w:p w:rsidR="00596B82" w:rsidRDefault="00596B82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48" w:rsidRDefault="002A3B48"/>
  </w:footnote>
  <w:footnote w:type="continuationSeparator" w:id="1">
    <w:p w:rsidR="002A3B48" w:rsidRDefault="002A3B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82" w:rsidRDefault="00EC5E4D">
    <w:pPr>
      <w:rPr>
        <w:sz w:val="2"/>
        <w:szCs w:val="2"/>
      </w:rPr>
    </w:pPr>
    <w:r w:rsidRPr="00EC5E4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21.15pt;margin-top:38.9pt;width:10.05pt;height:11.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pq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vsRIkA4oeqCjQbdyRJHtztDrDJzue3AzI2wDy65S3d/J6rtGQm5aIvb0Rik5tJTUkF1ob/rPrk44&#10;2oLshk+yhjDk0UgHNDaqs62DZiBAB5aeTszYVCobMlomlwuMKjgK4yRYOOZ8ks2Xe6XNByo7ZI0c&#10;KyDegZPDnTY2GZLNLjaWkCXj3JHPxYsNcJx2IDRctWc2CcflzzRIt6vtKvbiKNl6cVAU3k25ib2k&#10;DJeL4rLYbIrwl40bxlnL6poKG2bWVRj/GW9HhU+KOClLS85qC2dT0mq/23CFDgR0XbrPtRxOzm7+&#10;yzRcE6CWVyWFURzcRqlXJqulF5fxwkuXwcoLwvQ2TYI4jYvyZUl3TNB/LwkNOU4X0WLS0jnpV7UF&#10;7ntbG8k6ZmBycNbleHVyIplV4FbUjlpDGJ/sZ62w6Z9bAXTPRDu9WolOYjXjbgQUK+KdrJ9AuUqC&#10;skCeMO7AaKX6gdEAoyPHAmYbRvyjAO3bKTMbajZ2s0FEBRdzbDCazI2ZptFjr9i+Bdz5dd3A+yiZ&#10;0+45h+OrgmHgSjgOLjttnv87r/N4Xf8GAAD//wMAUEsDBBQABgAIAAAAIQCPc5id3AAAAAoBAAAP&#10;AAAAZHJzL2Rvd25yZXYueG1sTI/LasMwEEX3hf6DmEJ3jRQ3OMa1HEqgm+6alkB3ijWxTPQwkuLY&#10;f9/pql0Oczj33mY3O8smjGkIXsJ6JYCh74IefC/h6/PtqQKWsvJa2eBRwoIJdu39XaNqHW7+A6dD&#10;7hlJfKqVBJPzWHOeOoNOpVUY0dPvHKJTmc7Ycx3VjeTO8kKIkjs1eEowasS9we5yuDoJ2/kYcEy4&#10;x+/z1EUzLJV9X6R8fJhfX4BlnPMfDL/1qTq01OkUrl4nZiWUm+KZUJJtaQIBZVlsgJ2IFKIC3jb8&#10;/4T2BwAA//8DAFBLAQItABQABgAIAAAAIQC2gziS/gAAAOEBAAATAAAAAAAAAAAAAAAAAAAAAABb&#10;Q29udGVudF9UeXBlc10ueG1sUEsBAi0AFAAGAAgAAAAhADj9If/WAAAAlAEAAAsAAAAAAAAAAAAA&#10;AAAALwEAAF9yZWxzLy5yZWxzUEsBAi0AFAAGAAgAAAAhAPA9qmqqAgAApgUAAA4AAAAAAAAAAAAA&#10;AAAALgIAAGRycy9lMm9Eb2MueG1sUEsBAi0AFAAGAAgAAAAhAI9zmJ3cAAAACgEAAA8AAAAAAAAA&#10;AAAAAAAABAUAAGRycy9kb3ducmV2LnhtbFBLBQYAAAAABAAEAPMAAAANBgAAAAA=&#10;" filled="f" stroked="f">
          <v:textbox style="mso-fit-shape-to-text:t" inset="0,0,0,0">
            <w:txbxContent>
              <w:p w:rsidR="00596B82" w:rsidRDefault="00596B82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086"/>
    <w:multiLevelType w:val="multilevel"/>
    <w:tmpl w:val="FECA170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A54A7"/>
    <w:multiLevelType w:val="multilevel"/>
    <w:tmpl w:val="806668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804E5"/>
    <w:multiLevelType w:val="multilevel"/>
    <w:tmpl w:val="EE42DA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6278E"/>
    <w:multiLevelType w:val="multilevel"/>
    <w:tmpl w:val="7840C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82112B"/>
    <w:multiLevelType w:val="multilevel"/>
    <w:tmpl w:val="BCD6146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8731C"/>
    <w:multiLevelType w:val="multilevel"/>
    <w:tmpl w:val="6E16DF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C397B"/>
    <w:multiLevelType w:val="multilevel"/>
    <w:tmpl w:val="D188C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D527FC"/>
    <w:multiLevelType w:val="multilevel"/>
    <w:tmpl w:val="5F34C11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3268EC"/>
    <w:multiLevelType w:val="multilevel"/>
    <w:tmpl w:val="FF029B6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F315A3"/>
    <w:multiLevelType w:val="multilevel"/>
    <w:tmpl w:val="74267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A33534"/>
    <w:multiLevelType w:val="hybridMultilevel"/>
    <w:tmpl w:val="F198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B4D3E"/>
    <w:multiLevelType w:val="multilevel"/>
    <w:tmpl w:val="0F382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E33250"/>
    <w:multiLevelType w:val="multilevel"/>
    <w:tmpl w:val="B89CDB3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0C7085"/>
    <w:multiLevelType w:val="multilevel"/>
    <w:tmpl w:val="E61A0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924CA5"/>
    <w:multiLevelType w:val="multilevel"/>
    <w:tmpl w:val="1DF0CAA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1E76F3"/>
    <w:multiLevelType w:val="multilevel"/>
    <w:tmpl w:val="29A64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2073A9"/>
    <w:multiLevelType w:val="multilevel"/>
    <w:tmpl w:val="DE6A2B7C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F4D8C"/>
    <w:multiLevelType w:val="multilevel"/>
    <w:tmpl w:val="5A64313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1E6015"/>
    <w:multiLevelType w:val="multilevel"/>
    <w:tmpl w:val="905EF32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3B1418"/>
    <w:multiLevelType w:val="multilevel"/>
    <w:tmpl w:val="01705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A4B1A"/>
    <w:multiLevelType w:val="multilevel"/>
    <w:tmpl w:val="D53AC3E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DC01D2"/>
    <w:multiLevelType w:val="multilevel"/>
    <w:tmpl w:val="023C1806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552A2F"/>
    <w:multiLevelType w:val="multilevel"/>
    <w:tmpl w:val="E9D65B0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CB251C"/>
    <w:multiLevelType w:val="multilevel"/>
    <w:tmpl w:val="B8A06E0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E446B1"/>
    <w:multiLevelType w:val="multilevel"/>
    <w:tmpl w:val="82B27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D90BBB"/>
    <w:multiLevelType w:val="multilevel"/>
    <w:tmpl w:val="65FA9F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0"/>
  </w:num>
  <w:num w:numId="5">
    <w:abstractNumId w:val="23"/>
  </w:num>
  <w:num w:numId="6">
    <w:abstractNumId w:val="2"/>
  </w:num>
  <w:num w:numId="7">
    <w:abstractNumId w:val="13"/>
  </w:num>
  <w:num w:numId="8">
    <w:abstractNumId w:val="22"/>
  </w:num>
  <w:num w:numId="9">
    <w:abstractNumId w:val="15"/>
  </w:num>
  <w:num w:numId="10">
    <w:abstractNumId w:val="16"/>
  </w:num>
  <w:num w:numId="11">
    <w:abstractNumId w:val="18"/>
  </w:num>
  <w:num w:numId="12">
    <w:abstractNumId w:val="0"/>
  </w:num>
  <w:num w:numId="13">
    <w:abstractNumId w:val="21"/>
  </w:num>
  <w:num w:numId="14">
    <w:abstractNumId w:val="3"/>
  </w:num>
  <w:num w:numId="15">
    <w:abstractNumId w:val="11"/>
  </w:num>
  <w:num w:numId="16">
    <w:abstractNumId w:val="24"/>
  </w:num>
  <w:num w:numId="17">
    <w:abstractNumId w:val="1"/>
  </w:num>
  <w:num w:numId="18">
    <w:abstractNumId w:val="19"/>
  </w:num>
  <w:num w:numId="19">
    <w:abstractNumId w:val="14"/>
  </w:num>
  <w:num w:numId="20">
    <w:abstractNumId w:val="12"/>
  </w:num>
  <w:num w:numId="21">
    <w:abstractNumId w:val="17"/>
  </w:num>
  <w:num w:numId="22">
    <w:abstractNumId w:val="4"/>
  </w:num>
  <w:num w:numId="23">
    <w:abstractNumId w:val="7"/>
  </w:num>
  <w:num w:numId="24">
    <w:abstractNumId w:val="25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96B82"/>
    <w:rsid w:val="00124012"/>
    <w:rsid w:val="002A3B48"/>
    <w:rsid w:val="003F2073"/>
    <w:rsid w:val="00410876"/>
    <w:rsid w:val="004A3B16"/>
    <w:rsid w:val="005820B0"/>
    <w:rsid w:val="00596B82"/>
    <w:rsid w:val="00780E34"/>
    <w:rsid w:val="007E7F2C"/>
    <w:rsid w:val="00816F37"/>
    <w:rsid w:val="00BA0CA9"/>
    <w:rsid w:val="00C778BA"/>
    <w:rsid w:val="00DB158B"/>
    <w:rsid w:val="00DE231E"/>
    <w:rsid w:val="00EC5E4D"/>
    <w:rsid w:val="00EF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E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5E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1pt">
    <w:name w:val="Основной текст (5) + 11 pt;Не полужирный"/>
    <w:basedOn w:val="5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EC5E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C5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EC5E4D"/>
    <w:pPr>
      <w:shd w:val="clear" w:color="auto" w:fill="FFFFFF"/>
      <w:spacing w:before="480" w:after="1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C5E4D"/>
    <w:pPr>
      <w:shd w:val="clear" w:color="auto" w:fill="FFFFFF"/>
      <w:spacing w:before="480" w:after="180" w:line="0" w:lineRule="atLeast"/>
      <w:ind w:hanging="8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C5E4D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EC5E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EC5E4D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EC5E4D"/>
    <w:pPr>
      <w:shd w:val="clear" w:color="auto" w:fill="FFFFFF"/>
      <w:spacing w:after="108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EC5E4D"/>
    <w:pPr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EC5E4D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EC5E4D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4A3B1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108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876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E2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231E"/>
    <w:rPr>
      <w:color w:val="000000"/>
    </w:rPr>
  </w:style>
  <w:style w:type="paragraph" w:styleId="ac">
    <w:name w:val="footer"/>
    <w:basedOn w:val="a"/>
    <w:link w:val="ad"/>
    <w:uiPriority w:val="99"/>
    <w:unhideWhenUsed/>
    <w:rsid w:val="00DE23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231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1pt">
    <w:name w:val="Основной текст (5) + 11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1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80" w:line="0" w:lineRule="atLeast"/>
      <w:ind w:hanging="8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8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4A3B1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108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876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E2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231E"/>
    <w:rPr>
      <w:color w:val="000000"/>
    </w:rPr>
  </w:style>
  <w:style w:type="paragraph" w:styleId="ac">
    <w:name w:val="footer"/>
    <w:basedOn w:val="a"/>
    <w:link w:val="ad"/>
    <w:uiPriority w:val="99"/>
    <w:unhideWhenUsed/>
    <w:rsid w:val="00DE23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231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ТИПОВОГО АДМИНИСТРАТИВНОГО РЕГЛАМЕНТА ПРЕДОСТАВЛЕНИЯ МУНИЦИПАЛЬНОЙ УСЛУГИ ПО ПРИЕМУ ДОКУМЕНТОВ И ВЫДАЧЕ РАЗРЕШЕНИЯ НА СТРОИТЕЛЬСТВО</vt:lpstr>
    </vt:vector>
  </TitlesOfParts>
  <Company/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ТИПОВОГО АДМИНИСТРАТИВНОГО РЕГЛАМЕНТА ПРЕДОСТАВЛЕНИЯ МУНИЦИПАЛЬНОЙ УСЛУГИ ПО ПРИЕМУ ДОКУМЕНТОВ И ВЫДАЧЕ РАЗРЕШЕНИЯ НА СТРОИТЕЛЬСТВО</dc:title>
  <dc:creator>Коновалова Е. Людмила</dc:creator>
  <cp:lastModifiedBy>Чиркова</cp:lastModifiedBy>
  <cp:revision>5</cp:revision>
  <cp:lastPrinted>2025-09-08T11:37:00Z</cp:lastPrinted>
  <dcterms:created xsi:type="dcterms:W3CDTF">2025-08-08T05:57:00Z</dcterms:created>
  <dcterms:modified xsi:type="dcterms:W3CDTF">2025-09-09T13:27:00Z</dcterms:modified>
</cp:coreProperties>
</file>